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7BE" w:rsidRPr="002B37BE" w:rsidRDefault="002B37BE" w:rsidP="002B37BE">
      <w:pPr>
        <w:rPr>
          <w:rFonts w:asciiTheme="minorHAnsi" w:hAnsiTheme="minorHAnsi" w:cstheme="minorHAnsi"/>
          <w:sz w:val="22"/>
          <w:szCs w:val="22"/>
        </w:rPr>
      </w:pPr>
      <w:r w:rsidRPr="002B37BE">
        <w:rPr>
          <w:rFonts w:asciiTheme="minorHAnsi" w:hAnsiTheme="minorHAnsi" w:cstheme="minorHAnsi"/>
          <w:sz w:val="22"/>
          <w:szCs w:val="22"/>
        </w:rPr>
        <w:t>Dear Name:</w:t>
      </w:r>
    </w:p>
    <w:p w:rsidR="002B37BE" w:rsidRPr="002B37BE" w:rsidRDefault="002B37BE" w:rsidP="002B37BE">
      <w:pPr>
        <w:rPr>
          <w:rFonts w:asciiTheme="minorHAnsi" w:hAnsiTheme="minorHAnsi" w:cstheme="minorHAnsi"/>
          <w:sz w:val="22"/>
          <w:szCs w:val="22"/>
        </w:rPr>
      </w:pPr>
    </w:p>
    <w:p w:rsidR="002B37BE" w:rsidRPr="002B37BE" w:rsidRDefault="002B37BE" w:rsidP="002B37BE">
      <w:pPr>
        <w:rPr>
          <w:rFonts w:asciiTheme="minorHAnsi" w:hAnsiTheme="minorHAnsi" w:cstheme="minorHAnsi"/>
          <w:b/>
          <w:sz w:val="22"/>
          <w:szCs w:val="22"/>
        </w:rPr>
      </w:pPr>
      <w:r w:rsidRPr="002B37BE">
        <w:rPr>
          <w:rFonts w:asciiTheme="minorHAnsi" w:hAnsiTheme="minorHAnsi" w:cstheme="minorHAnsi"/>
          <w:sz w:val="22"/>
          <w:szCs w:val="22"/>
        </w:rPr>
        <w:t xml:space="preserve">I would like to attend </w:t>
      </w:r>
      <w:r>
        <w:rPr>
          <w:rFonts w:asciiTheme="minorHAnsi" w:hAnsiTheme="minorHAnsi" w:cstheme="minorHAnsi"/>
          <w:sz w:val="22"/>
          <w:szCs w:val="22"/>
        </w:rPr>
        <w:t xml:space="preserve">RELIABLE PLANT Conference and Exhibition in </w:t>
      </w:r>
      <w:r w:rsidR="00D90EB3">
        <w:rPr>
          <w:rFonts w:asciiTheme="minorHAnsi" w:hAnsiTheme="minorHAnsi" w:cstheme="minorHAnsi"/>
          <w:sz w:val="22"/>
          <w:szCs w:val="22"/>
        </w:rPr>
        <w:t>April 2013</w:t>
      </w:r>
      <w:r w:rsidRPr="002B37BE">
        <w:rPr>
          <w:rFonts w:asciiTheme="minorHAnsi" w:hAnsiTheme="minorHAnsi" w:cstheme="minorHAnsi"/>
          <w:sz w:val="22"/>
          <w:szCs w:val="22"/>
        </w:rPr>
        <w:t xml:space="preserve">.  I have reviewed the  agenda as well as the list of exhibiting companies and feel the return on the investment would be a major benefit as the event aligns directly to the priorities of our department </w:t>
      </w:r>
      <w:r w:rsidRPr="002B37BE">
        <w:rPr>
          <w:rFonts w:asciiTheme="minorHAnsi" w:hAnsiTheme="minorHAnsi" w:cstheme="minorHAnsi"/>
          <w:color w:val="FF0000"/>
          <w:sz w:val="22"/>
          <w:szCs w:val="22"/>
        </w:rPr>
        <w:t>[insert your priorities here].</w:t>
      </w:r>
      <w:r w:rsidR="00371C56">
        <w:rPr>
          <w:rFonts w:asciiTheme="minorHAnsi" w:hAnsiTheme="minorHAnsi" w:cstheme="minorHAnsi"/>
          <w:sz w:val="22"/>
          <w:szCs w:val="22"/>
        </w:rPr>
        <w:br/>
      </w:r>
      <w:r w:rsidR="00371C56">
        <w:rPr>
          <w:rFonts w:asciiTheme="minorHAnsi" w:hAnsiTheme="minorHAnsi" w:cstheme="minorHAnsi"/>
          <w:sz w:val="22"/>
          <w:szCs w:val="22"/>
        </w:rPr>
        <w:br/>
        <w:t xml:space="preserve">It’s an excellent </w:t>
      </w:r>
      <w:r w:rsidRPr="002B37BE">
        <w:rPr>
          <w:rFonts w:asciiTheme="minorHAnsi" w:hAnsiTheme="minorHAnsi" w:cstheme="minorHAnsi"/>
          <w:sz w:val="22"/>
          <w:szCs w:val="22"/>
        </w:rPr>
        <w:t xml:space="preserve">value </w:t>
      </w:r>
      <w:r w:rsidR="00371C56">
        <w:rPr>
          <w:rFonts w:asciiTheme="minorHAnsi" w:hAnsiTheme="minorHAnsi" w:cstheme="minorHAnsi"/>
          <w:sz w:val="22"/>
          <w:szCs w:val="22"/>
        </w:rPr>
        <w:t>considering the level of workshops and learning sessions which are being offered</w:t>
      </w:r>
      <w:r w:rsidRPr="002B37BE">
        <w:rPr>
          <w:rFonts w:asciiTheme="minorHAnsi" w:hAnsiTheme="minorHAnsi" w:cstheme="minorHAnsi"/>
          <w:sz w:val="22"/>
          <w:szCs w:val="22"/>
        </w:rPr>
        <w:t xml:space="preserve">.  </w:t>
      </w:r>
      <w:r>
        <w:rPr>
          <w:rFonts w:asciiTheme="minorHAnsi" w:hAnsiTheme="minorHAnsi" w:cstheme="minorHAnsi"/>
          <w:sz w:val="22"/>
          <w:szCs w:val="22"/>
        </w:rPr>
        <w:t>Over the course of 3</w:t>
      </w:r>
      <w:r w:rsidRPr="002B37BE">
        <w:rPr>
          <w:rFonts w:asciiTheme="minorHAnsi" w:hAnsiTheme="minorHAnsi" w:cstheme="minorHAnsi"/>
          <w:sz w:val="22"/>
          <w:szCs w:val="22"/>
        </w:rPr>
        <w:t xml:space="preserve"> days, I’ll have access to:</w:t>
      </w:r>
      <w:r w:rsidRPr="002B37BE">
        <w:rPr>
          <w:rFonts w:asciiTheme="minorHAnsi" w:hAnsiTheme="minorHAnsi" w:cstheme="minorHAnsi"/>
          <w:sz w:val="22"/>
          <w:szCs w:val="22"/>
        </w:rPr>
        <w:br/>
      </w:r>
    </w:p>
    <w:p w:rsidR="00EA01C4" w:rsidRDefault="00EA01C4" w:rsidP="00EA01C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Four pre-conference </w:t>
      </w:r>
      <w:r w:rsidRPr="00404B00">
        <w:rPr>
          <w:rFonts w:asciiTheme="minorHAnsi" w:hAnsiTheme="minorHAnsi" w:cstheme="minorHAnsi"/>
          <w:sz w:val="22"/>
          <w:szCs w:val="22"/>
        </w:rPr>
        <w:t>workshops</w:t>
      </w:r>
    </w:p>
    <w:p w:rsidR="00EA01C4" w:rsidRDefault="00596DB0" w:rsidP="00596DB0">
      <w:pPr>
        <w:pStyle w:val="ListParagraph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96DB0">
        <w:rPr>
          <w:rFonts w:asciiTheme="minorHAnsi" w:hAnsiTheme="minorHAnsi" w:cstheme="minorHAnsi"/>
          <w:sz w:val="22"/>
          <w:szCs w:val="22"/>
        </w:rPr>
        <w:t>Fundamentals for Designing and Procuring Equipment to Increase Reliability</w:t>
      </w:r>
    </w:p>
    <w:p w:rsidR="00EA01C4" w:rsidRDefault="00D90EB3" w:rsidP="00EA01C4">
      <w:pPr>
        <w:pStyle w:val="ListParagraph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Basics of Lubricants</w:t>
      </w:r>
    </w:p>
    <w:p w:rsidR="00EA01C4" w:rsidRDefault="00D90EB3" w:rsidP="00EA01C4">
      <w:pPr>
        <w:pStyle w:val="ListParagraph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How to Interpret Oil Analysis Reports and Set Effective Limits</w:t>
      </w:r>
    </w:p>
    <w:p w:rsidR="00D90EB3" w:rsidRDefault="00D90EB3" w:rsidP="00D90EB3">
      <w:pPr>
        <w:pStyle w:val="ListParagraph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Lubrication Excellence Manager’s Summit</w:t>
      </w:r>
    </w:p>
    <w:p w:rsidR="00A52730" w:rsidRPr="00D90EB3" w:rsidRDefault="00A52730" w:rsidP="00D90EB3">
      <w:pPr>
        <w:pStyle w:val="ListParagraph"/>
        <w:numPr>
          <w:ilvl w:val="2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D90EB3">
        <w:rPr>
          <w:rFonts w:asciiTheme="minorHAnsi" w:hAnsiTheme="minorHAnsi" w:cstheme="minorHAnsi"/>
          <w:sz w:val="22"/>
          <w:szCs w:val="22"/>
        </w:rPr>
        <w:t xml:space="preserve">Presented by Jim Fitch, CEO of </w:t>
      </w:r>
      <w:proofErr w:type="spellStart"/>
      <w:r w:rsidRPr="00D90EB3">
        <w:rPr>
          <w:rFonts w:asciiTheme="minorHAnsi" w:hAnsiTheme="minorHAnsi" w:cstheme="minorHAnsi"/>
          <w:sz w:val="22"/>
          <w:szCs w:val="22"/>
        </w:rPr>
        <w:t>Noria</w:t>
      </w:r>
      <w:proofErr w:type="spellEnd"/>
      <w:r w:rsidRPr="00D90EB3">
        <w:rPr>
          <w:rFonts w:asciiTheme="minorHAnsi" w:hAnsiTheme="minorHAnsi" w:cstheme="minorHAnsi"/>
          <w:sz w:val="22"/>
          <w:szCs w:val="22"/>
        </w:rPr>
        <w:t xml:space="preserve"> Corporation</w:t>
      </w:r>
    </w:p>
    <w:p w:rsidR="00404B00" w:rsidRDefault="00596DB0" w:rsidP="00404B00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</w:t>
      </w:r>
      <w:r w:rsidR="00404B00" w:rsidRPr="00404B00">
        <w:rPr>
          <w:rFonts w:asciiTheme="minorHAnsi" w:hAnsiTheme="minorHAnsi" w:cstheme="minorHAnsi"/>
          <w:sz w:val="22"/>
          <w:szCs w:val="22"/>
        </w:rPr>
        <w:t>0</w:t>
      </w:r>
      <w:r w:rsidR="00257E0B">
        <w:rPr>
          <w:rFonts w:asciiTheme="minorHAnsi" w:hAnsiTheme="minorHAnsi" w:cstheme="minorHAnsi"/>
          <w:sz w:val="22"/>
          <w:szCs w:val="22"/>
        </w:rPr>
        <w:t>+</w:t>
      </w:r>
      <w:r w:rsidR="00404B00" w:rsidRPr="00404B00">
        <w:rPr>
          <w:rFonts w:asciiTheme="minorHAnsi" w:hAnsiTheme="minorHAnsi" w:cstheme="minorHAnsi"/>
          <w:sz w:val="22"/>
          <w:szCs w:val="22"/>
        </w:rPr>
        <w:t xml:space="preserve"> learning</w:t>
      </w:r>
      <w:r w:rsidR="00404B00">
        <w:rPr>
          <w:rFonts w:asciiTheme="minorHAnsi" w:hAnsiTheme="minorHAnsi" w:cstheme="minorHAnsi"/>
          <w:sz w:val="22"/>
          <w:szCs w:val="22"/>
        </w:rPr>
        <w:t xml:space="preserve"> sessions</w:t>
      </w:r>
      <w:r w:rsidR="00EA01C4">
        <w:rPr>
          <w:rFonts w:asciiTheme="minorHAnsi" w:hAnsiTheme="minorHAnsi" w:cstheme="minorHAnsi"/>
          <w:sz w:val="22"/>
          <w:szCs w:val="22"/>
        </w:rPr>
        <w:t xml:space="preserve"> and end-user case studies </w:t>
      </w:r>
    </w:p>
    <w:p w:rsidR="00EA01C4" w:rsidRDefault="00EA01C4" w:rsidP="00404B00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Opening General Session and keynote presentation</w:t>
      </w:r>
      <w:r w:rsidR="00371C56">
        <w:rPr>
          <w:rFonts w:asciiTheme="minorHAnsi" w:hAnsiTheme="minorHAnsi" w:cstheme="minorHAnsi"/>
          <w:sz w:val="22"/>
          <w:szCs w:val="22"/>
        </w:rPr>
        <w:t xml:space="preserve"> featuring </w:t>
      </w:r>
      <w:r w:rsidR="00D90EB3">
        <w:rPr>
          <w:rFonts w:asciiTheme="minorHAnsi" w:hAnsiTheme="minorHAnsi" w:cstheme="minorHAnsi"/>
          <w:sz w:val="22"/>
          <w:szCs w:val="22"/>
        </w:rPr>
        <w:t xml:space="preserve">Vietnam P.O.W. Guy </w:t>
      </w:r>
      <w:proofErr w:type="spellStart"/>
      <w:r w:rsidR="00D90EB3">
        <w:rPr>
          <w:rFonts w:asciiTheme="minorHAnsi" w:hAnsiTheme="minorHAnsi" w:cstheme="minorHAnsi"/>
          <w:sz w:val="22"/>
          <w:szCs w:val="22"/>
        </w:rPr>
        <w:t>Gruters</w:t>
      </w:r>
      <w:proofErr w:type="spellEnd"/>
    </w:p>
    <w:p w:rsidR="00EA01C4" w:rsidRDefault="00EA01C4" w:rsidP="00404B00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ICML and SMRP </w:t>
      </w:r>
      <w:r w:rsidR="00371C56">
        <w:rPr>
          <w:rFonts w:asciiTheme="minorHAnsi" w:hAnsiTheme="minorHAnsi" w:cstheme="minorHAnsi"/>
          <w:sz w:val="22"/>
          <w:szCs w:val="22"/>
        </w:rPr>
        <w:t xml:space="preserve">onsite </w:t>
      </w:r>
      <w:r>
        <w:rPr>
          <w:rFonts w:asciiTheme="minorHAnsi" w:hAnsiTheme="minorHAnsi" w:cstheme="minorHAnsi"/>
          <w:sz w:val="22"/>
          <w:szCs w:val="22"/>
        </w:rPr>
        <w:t xml:space="preserve">certification opportunities </w:t>
      </w:r>
    </w:p>
    <w:p w:rsidR="00EA01C4" w:rsidRDefault="00257E0B" w:rsidP="00404B00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20+ </w:t>
      </w:r>
      <w:r w:rsidR="00EA01C4">
        <w:rPr>
          <w:rFonts w:asciiTheme="minorHAnsi" w:hAnsiTheme="minorHAnsi" w:cstheme="minorHAnsi"/>
          <w:sz w:val="22"/>
          <w:szCs w:val="22"/>
        </w:rPr>
        <w:t xml:space="preserve">hours of conferring with exhibitors such as </w:t>
      </w:r>
      <w:r w:rsidR="00437D3C">
        <w:rPr>
          <w:rFonts w:asciiTheme="minorHAnsi" w:hAnsiTheme="minorHAnsi" w:cstheme="minorHAnsi"/>
          <w:sz w:val="22"/>
          <w:szCs w:val="22"/>
        </w:rPr>
        <w:t xml:space="preserve">Air Sentry, </w:t>
      </w:r>
      <w:r w:rsidR="00D90EB3">
        <w:rPr>
          <w:rFonts w:asciiTheme="minorHAnsi" w:hAnsiTheme="minorHAnsi" w:cstheme="minorHAnsi"/>
          <w:sz w:val="22"/>
          <w:szCs w:val="22"/>
        </w:rPr>
        <w:t>Colfax, Emerson Process Management</w:t>
      </w:r>
      <w:r w:rsidR="00437D3C">
        <w:rPr>
          <w:rFonts w:asciiTheme="minorHAnsi" w:hAnsiTheme="minorHAnsi" w:cstheme="minorHAnsi"/>
          <w:sz w:val="22"/>
          <w:szCs w:val="22"/>
        </w:rPr>
        <w:t xml:space="preserve">, HY-PRO, </w:t>
      </w:r>
      <w:r w:rsidR="00D90EB3">
        <w:rPr>
          <w:rFonts w:asciiTheme="minorHAnsi" w:hAnsiTheme="minorHAnsi" w:cstheme="minorHAnsi"/>
          <w:sz w:val="22"/>
          <w:szCs w:val="22"/>
        </w:rPr>
        <w:t xml:space="preserve">Lubrication Engineers, </w:t>
      </w:r>
      <w:r w:rsidR="00437D3C">
        <w:rPr>
          <w:rFonts w:asciiTheme="minorHAnsi" w:hAnsiTheme="minorHAnsi" w:cstheme="minorHAnsi"/>
          <w:sz w:val="22"/>
          <w:szCs w:val="22"/>
        </w:rPr>
        <w:t xml:space="preserve">MP </w:t>
      </w:r>
      <w:proofErr w:type="spellStart"/>
      <w:r w:rsidR="00437D3C">
        <w:rPr>
          <w:rFonts w:asciiTheme="minorHAnsi" w:hAnsiTheme="minorHAnsi" w:cstheme="minorHAnsi"/>
          <w:sz w:val="22"/>
          <w:szCs w:val="22"/>
        </w:rPr>
        <w:t>Filtri</w:t>
      </w:r>
      <w:proofErr w:type="spellEnd"/>
      <w:r w:rsidR="00437D3C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8A4DCC">
        <w:rPr>
          <w:rFonts w:asciiTheme="minorHAnsi" w:hAnsiTheme="minorHAnsi" w:cstheme="minorHAnsi"/>
          <w:sz w:val="22"/>
          <w:szCs w:val="22"/>
        </w:rPr>
        <w:t>Noria</w:t>
      </w:r>
      <w:proofErr w:type="spellEnd"/>
      <w:r w:rsidR="008A4DCC">
        <w:rPr>
          <w:rFonts w:asciiTheme="minorHAnsi" w:hAnsiTheme="minorHAnsi" w:cstheme="minorHAnsi"/>
          <w:sz w:val="22"/>
          <w:szCs w:val="22"/>
        </w:rPr>
        <w:t xml:space="preserve"> Corporation, </w:t>
      </w:r>
      <w:r w:rsidR="00437D3C">
        <w:rPr>
          <w:rFonts w:asciiTheme="minorHAnsi" w:hAnsiTheme="minorHAnsi" w:cstheme="minorHAnsi"/>
          <w:sz w:val="22"/>
          <w:szCs w:val="22"/>
        </w:rPr>
        <w:t>Shell Lubricants and SKF</w:t>
      </w:r>
    </w:p>
    <w:p w:rsidR="00EA01C4" w:rsidRDefault="00257E0B" w:rsidP="00404B00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25+</w:t>
      </w:r>
      <w:r w:rsidR="00437D3C">
        <w:rPr>
          <w:rFonts w:asciiTheme="minorHAnsi" w:hAnsiTheme="minorHAnsi" w:cstheme="minorHAnsi"/>
          <w:sz w:val="22"/>
          <w:szCs w:val="22"/>
        </w:rPr>
        <w:t xml:space="preserve"> </w:t>
      </w:r>
      <w:r w:rsidR="00EA01C4">
        <w:rPr>
          <w:rFonts w:asciiTheme="minorHAnsi" w:hAnsiTheme="minorHAnsi" w:cstheme="minorHAnsi"/>
          <w:sz w:val="22"/>
          <w:szCs w:val="22"/>
        </w:rPr>
        <w:t>hours of networking with peers from other companies</w:t>
      </w:r>
    </w:p>
    <w:p w:rsidR="00EA01C4" w:rsidRPr="00404B00" w:rsidRDefault="00EA01C4" w:rsidP="00404B00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Unlimited exposure to emerging technologies, trends and processes designed to generate immediate and bottom-line cost savings  </w:t>
      </w:r>
    </w:p>
    <w:p w:rsidR="002B37BE" w:rsidRPr="002B37BE" w:rsidRDefault="002B37BE" w:rsidP="002B37BE">
      <w:pPr>
        <w:rPr>
          <w:rFonts w:asciiTheme="minorHAnsi" w:hAnsiTheme="minorHAnsi" w:cstheme="minorHAnsi"/>
          <w:color w:val="1F497D"/>
          <w:sz w:val="22"/>
          <w:szCs w:val="22"/>
        </w:rPr>
      </w:pPr>
    </w:p>
    <w:p w:rsidR="002B37BE" w:rsidRPr="002B37BE" w:rsidRDefault="00A52730" w:rsidP="002B37B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I’d like to request your </w:t>
      </w:r>
      <w:r w:rsidR="002B37BE" w:rsidRPr="002B37BE">
        <w:rPr>
          <w:rFonts w:asciiTheme="minorHAnsi" w:hAnsiTheme="minorHAnsi" w:cstheme="minorHAnsi"/>
          <w:sz w:val="22"/>
          <w:szCs w:val="22"/>
        </w:rPr>
        <w:t>approval for the registration fee and travel expend</w:t>
      </w:r>
      <w:r w:rsidR="00EA01C4">
        <w:rPr>
          <w:rFonts w:asciiTheme="minorHAnsi" w:hAnsiTheme="minorHAnsi" w:cstheme="minorHAnsi"/>
          <w:sz w:val="22"/>
          <w:szCs w:val="22"/>
        </w:rPr>
        <w:t xml:space="preserve">itures.  </w:t>
      </w:r>
      <w:r w:rsidR="002B37BE" w:rsidRPr="002B37BE">
        <w:rPr>
          <w:rFonts w:asciiTheme="minorHAnsi" w:hAnsiTheme="minorHAnsi" w:cstheme="minorHAnsi"/>
          <w:sz w:val="22"/>
          <w:szCs w:val="22"/>
        </w:rPr>
        <w:t>The full conference price is $</w:t>
      </w:r>
      <w:r>
        <w:rPr>
          <w:rFonts w:asciiTheme="minorHAnsi" w:hAnsiTheme="minorHAnsi" w:cstheme="minorHAnsi"/>
          <w:sz w:val="22"/>
          <w:szCs w:val="22"/>
        </w:rPr>
        <w:t xml:space="preserve">995, </w:t>
      </w:r>
      <w:r w:rsidR="002B37BE" w:rsidRPr="002B37BE">
        <w:rPr>
          <w:rFonts w:asciiTheme="minorHAnsi" w:hAnsiTheme="minorHAnsi" w:cstheme="minorHAnsi"/>
          <w:sz w:val="22"/>
          <w:szCs w:val="22"/>
        </w:rPr>
        <w:t xml:space="preserve">but: </w:t>
      </w:r>
    </w:p>
    <w:p w:rsidR="002B37BE" w:rsidRPr="002B37BE" w:rsidRDefault="002B37BE" w:rsidP="002B37BE">
      <w:pPr>
        <w:rPr>
          <w:rFonts w:asciiTheme="minorHAnsi" w:hAnsiTheme="minorHAnsi" w:cstheme="minorHAnsi"/>
          <w:sz w:val="22"/>
          <w:szCs w:val="22"/>
        </w:rPr>
      </w:pPr>
      <w:r w:rsidRPr="002B37BE">
        <w:rPr>
          <w:rFonts w:asciiTheme="minorHAnsi" w:hAnsiTheme="minorHAnsi" w:cstheme="minorHAnsi"/>
          <w:sz w:val="22"/>
          <w:szCs w:val="22"/>
        </w:rPr>
        <w:br/>
      </w:r>
      <w:r w:rsidRPr="002B37BE">
        <w:rPr>
          <w:rFonts w:asciiTheme="minorHAnsi" w:hAnsiTheme="minorHAnsi" w:cstheme="minorHAnsi"/>
          <w:color w:val="FF0000"/>
          <w:sz w:val="22"/>
          <w:szCs w:val="22"/>
        </w:rPr>
        <w:t>Option A:</w:t>
      </w:r>
      <w:r w:rsidRPr="002B37BE">
        <w:rPr>
          <w:rFonts w:asciiTheme="minorHAnsi" w:hAnsiTheme="minorHAnsi" w:cstheme="minorHAnsi"/>
          <w:sz w:val="22"/>
          <w:szCs w:val="22"/>
        </w:rPr>
        <w:t xml:space="preserve">  can be </w:t>
      </w:r>
      <w:r w:rsidR="00D90EB3">
        <w:rPr>
          <w:rFonts w:asciiTheme="minorHAnsi" w:hAnsiTheme="minorHAnsi" w:cstheme="minorHAnsi"/>
          <w:sz w:val="22"/>
          <w:szCs w:val="22"/>
        </w:rPr>
        <w:t>reduced by $</w:t>
      </w:r>
      <w:r w:rsidR="00596DB0">
        <w:rPr>
          <w:rFonts w:asciiTheme="minorHAnsi" w:hAnsiTheme="minorHAnsi" w:cstheme="minorHAnsi"/>
          <w:sz w:val="22"/>
          <w:szCs w:val="22"/>
        </w:rPr>
        <w:t>1</w:t>
      </w:r>
      <w:r>
        <w:rPr>
          <w:rFonts w:asciiTheme="minorHAnsi" w:hAnsiTheme="minorHAnsi" w:cstheme="minorHAnsi"/>
          <w:sz w:val="22"/>
          <w:szCs w:val="22"/>
        </w:rPr>
        <w:t>00</w:t>
      </w:r>
      <w:r w:rsidR="00437D3C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if I register </w:t>
      </w:r>
      <w:r w:rsidR="00596DB0">
        <w:rPr>
          <w:rFonts w:asciiTheme="minorHAnsi" w:hAnsiTheme="minorHAnsi" w:cstheme="minorHAnsi"/>
          <w:sz w:val="22"/>
          <w:szCs w:val="22"/>
        </w:rPr>
        <w:t>by March 14</w:t>
      </w:r>
      <w:bookmarkStart w:id="0" w:name="_GoBack"/>
      <w:bookmarkEnd w:id="0"/>
      <w:r w:rsidR="00D90EB3">
        <w:rPr>
          <w:rFonts w:asciiTheme="minorHAnsi" w:hAnsiTheme="minorHAnsi" w:cstheme="minorHAnsi"/>
          <w:sz w:val="22"/>
          <w:szCs w:val="22"/>
        </w:rPr>
        <w:t>, 2013</w:t>
      </w:r>
      <w:r w:rsidR="00596DB0">
        <w:rPr>
          <w:rFonts w:asciiTheme="minorHAnsi" w:hAnsiTheme="minorHAnsi" w:cstheme="minorHAnsi"/>
          <w:sz w:val="22"/>
          <w:szCs w:val="22"/>
        </w:rPr>
        <w:t>.</w:t>
      </w:r>
    </w:p>
    <w:p w:rsidR="002B37BE" w:rsidRPr="002B37BE" w:rsidRDefault="002B37BE" w:rsidP="002B37BE">
      <w:pPr>
        <w:rPr>
          <w:rFonts w:asciiTheme="minorHAnsi" w:hAnsiTheme="minorHAnsi" w:cstheme="minorHAnsi"/>
          <w:sz w:val="22"/>
          <w:szCs w:val="22"/>
        </w:rPr>
      </w:pPr>
    </w:p>
    <w:p w:rsidR="002B37BE" w:rsidRPr="002B37BE" w:rsidRDefault="002B37BE" w:rsidP="002B37BE">
      <w:pPr>
        <w:rPr>
          <w:rFonts w:asciiTheme="minorHAnsi" w:hAnsiTheme="minorHAnsi" w:cstheme="minorHAnsi"/>
          <w:color w:val="FF0000"/>
          <w:sz w:val="22"/>
          <w:szCs w:val="22"/>
        </w:rPr>
      </w:pPr>
      <w:r w:rsidRPr="002B37BE">
        <w:rPr>
          <w:rFonts w:asciiTheme="minorHAnsi" w:hAnsiTheme="minorHAnsi" w:cstheme="minorHAnsi"/>
          <w:color w:val="FF0000"/>
          <w:sz w:val="22"/>
          <w:szCs w:val="22"/>
        </w:rPr>
        <w:t>Option B:</w:t>
      </w:r>
      <w:r w:rsidRPr="002B37BE">
        <w:rPr>
          <w:rFonts w:asciiTheme="minorHAnsi" w:hAnsiTheme="minorHAnsi" w:cstheme="minorHAnsi"/>
          <w:sz w:val="22"/>
          <w:szCs w:val="22"/>
        </w:rPr>
        <w:t xml:space="preserve">  </w:t>
      </w:r>
      <w:r w:rsidR="00404B00">
        <w:rPr>
          <w:rFonts w:asciiTheme="minorHAnsi" w:hAnsiTheme="minorHAnsi" w:cstheme="minorHAnsi"/>
          <w:sz w:val="22"/>
          <w:szCs w:val="22"/>
        </w:rPr>
        <w:t>can be reduced to $550</w:t>
      </w:r>
      <w:r w:rsidR="00437D3C">
        <w:rPr>
          <w:rFonts w:asciiTheme="minorHAnsi" w:hAnsiTheme="minorHAnsi" w:cstheme="minorHAnsi"/>
          <w:sz w:val="22"/>
          <w:szCs w:val="22"/>
        </w:rPr>
        <w:t>,</w:t>
      </w:r>
      <w:r w:rsidR="00404B00">
        <w:rPr>
          <w:rFonts w:asciiTheme="minorHAnsi" w:hAnsiTheme="minorHAnsi" w:cstheme="minorHAnsi"/>
          <w:sz w:val="22"/>
          <w:szCs w:val="22"/>
        </w:rPr>
        <w:t xml:space="preserve"> if we send a group of </w:t>
      </w:r>
      <w:r w:rsidR="00A52730">
        <w:rPr>
          <w:rFonts w:asciiTheme="minorHAnsi" w:hAnsiTheme="minorHAnsi" w:cstheme="minorHAnsi"/>
          <w:sz w:val="22"/>
          <w:szCs w:val="22"/>
        </w:rPr>
        <w:t>3</w:t>
      </w:r>
      <w:r w:rsidR="00404B00">
        <w:rPr>
          <w:rFonts w:asciiTheme="minorHAnsi" w:hAnsiTheme="minorHAnsi" w:cstheme="minorHAnsi"/>
          <w:sz w:val="22"/>
          <w:szCs w:val="22"/>
        </w:rPr>
        <w:t xml:space="preserve"> or more</w:t>
      </w:r>
      <w:r w:rsidRPr="002B37BE">
        <w:rPr>
          <w:rFonts w:asciiTheme="minorHAnsi" w:hAnsiTheme="minorHAnsi" w:cstheme="minorHAnsi"/>
          <w:sz w:val="22"/>
          <w:szCs w:val="22"/>
        </w:rPr>
        <w:br/>
        <w:t xml:space="preserve">                  </w:t>
      </w:r>
    </w:p>
    <w:p w:rsidR="00A52730" w:rsidRPr="002B37BE" w:rsidRDefault="002B37BE" w:rsidP="00A52730">
      <w:pPr>
        <w:rPr>
          <w:rFonts w:asciiTheme="minorHAnsi" w:hAnsiTheme="minorHAnsi" w:cstheme="minorHAnsi"/>
          <w:sz w:val="22"/>
          <w:szCs w:val="22"/>
        </w:rPr>
      </w:pPr>
      <w:r w:rsidRPr="002B37BE">
        <w:rPr>
          <w:rFonts w:asciiTheme="minorHAnsi" w:hAnsiTheme="minorHAnsi" w:cstheme="minorHAnsi"/>
          <w:color w:val="FF0000"/>
          <w:sz w:val="22"/>
          <w:szCs w:val="22"/>
        </w:rPr>
        <w:t xml:space="preserve">Option C: </w:t>
      </w:r>
      <w:r w:rsidR="00404B00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404B00" w:rsidRPr="002B37BE">
        <w:rPr>
          <w:rFonts w:asciiTheme="minorHAnsi" w:hAnsiTheme="minorHAnsi" w:cstheme="minorHAnsi"/>
          <w:sz w:val="22"/>
          <w:szCs w:val="22"/>
        </w:rPr>
        <w:t xml:space="preserve">can be significantly reduced </w:t>
      </w:r>
      <w:r w:rsidR="00404B00">
        <w:rPr>
          <w:rFonts w:asciiTheme="minorHAnsi" w:hAnsiTheme="minorHAnsi" w:cstheme="minorHAnsi"/>
          <w:sz w:val="22"/>
          <w:szCs w:val="22"/>
        </w:rPr>
        <w:t>to $350</w:t>
      </w:r>
      <w:r w:rsidR="00437D3C">
        <w:rPr>
          <w:rFonts w:asciiTheme="minorHAnsi" w:hAnsiTheme="minorHAnsi" w:cstheme="minorHAnsi"/>
          <w:sz w:val="22"/>
          <w:szCs w:val="22"/>
        </w:rPr>
        <w:t>,</w:t>
      </w:r>
      <w:r w:rsidR="00404B00">
        <w:rPr>
          <w:rFonts w:asciiTheme="minorHAnsi" w:hAnsiTheme="minorHAnsi" w:cstheme="minorHAnsi"/>
          <w:sz w:val="22"/>
          <w:szCs w:val="22"/>
        </w:rPr>
        <w:t xml:space="preserve"> if we send a group of 10 or more</w:t>
      </w:r>
      <w:r w:rsidRPr="002B37BE">
        <w:rPr>
          <w:rFonts w:asciiTheme="minorHAnsi" w:hAnsiTheme="minorHAnsi" w:cstheme="minorHAnsi"/>
          <w:color w:val="FF00FF"/>
          <w:sz w:val="22"/>
          <w:szCs w:val="22"/>
        </w:rPr>
        <w:br/>
      </w:r>
      <w:r w:rsidRPr="002B37BE">
        <w:rPr>
          <w:rFonts w:asciiTheme="minorHAnsi" w:hAnsiTheme="minorHAnsi" w:cstheme="minorHAnsi"/>
          <w:sz w:val="22"/>
          <w:szCs w:val="22"/>
        </w:rPr>
        <w:br/>
      </w:r>
      <w:r w:rsidR="00404B00">
        <w:rPr>
          <w:rFonts w:asciiTheme="minorHAnsi" w:hAnsiTheme="minorHAnsi" w:cstheme="minorHAnsi"/>
          <w:sz w:val="22"/>
          <w:szCs w:val="22"/>
        </w:rPr>
        <w:t>RELIABLE PLANT</w:t>
      </w:r>
      <w:r w:rsidRPr="002B37BE">
        <w:rPr>
          <w:rFonts w:asciiTheme="minorHAnsi" w:hAnsiTheme="minorHAnsi" w:cstheme="minorHAnsi"/>
          <w:sz w:val="22"/>
          <w:szCs w:val="22"/>
        </w:rPr>
        <w:t xml:space="preserve"> registration includes: </w:t>
      </w:r>
      <w:r w:rsidR="00437D3C">
        <w:rPr>
          <w:rFonts w:asciiTheme="minorHAnsi" w:hAnsiTheme="minorHAnsi" w:cstheme="minorHAnsi"/>
          <w:sz w:val="22"/>
          <w:szCs w:val="22"/>
        </w:rPr>
        <w:t xml:space="preserve"> </w:t>
      </w:r>
      <w:r w:rsidRPr="002B37BE">
        <w:rPr>
          <w:rFonts w:asciiTheme="minorHAnsi" w:hAnsiTheme="minorHAnsi" w:cstheme="minorHAnsi"/>
          <w:sz w:val="22"/>
          <w:szCs w:val="22"/>
        </w:rPr>
        <w:t xml:space="preserve">conference attendance, </w:t>
      </w:r>
      <w:r w:rsidR="00A52730">
        <w:rPr>
          <w:rFonts w:asciiTheme="minorHAnsi" w:hAnsiTheme="minorHAnsi" w:cstheme="minorHAnsi"/>
          <w:sz w:val="22"/>
          <w:szCs w:val="22"/>
        </w:rPr>
        <w:t xml:space="preserve">all </w:t>
      </w:r>
      <w:r w:rsidR="00D90EB3">
        <w:rPr>
          <w:rFonts w:asciiTheme="minorHAnsi" w:hAnsiTheme="minorHAnsi" w:cstheme="minorHAnsi"/>
          <w:sz w:val="22"/>
          <w:szCs w:val="22"/>
        </w:rPr>
        <w:t>learning sessions</w:t>
      </w:r>
      <w:r w:rsidR="00437D3C">
        <w:rPr>
          <w:rFonts w:asciiTheme="minorHAnsi" w:hAnsiTheme="minorHAnsi" w:cstheme="minorHAnsi"/>
          <w:sz w:val="22"/>
          <w:szCs w:val="22"/>
        </w:rPr>
        <w:t xml:space="preserve"> including </w:t>
      </w:r>
      <w:r w:rsidR="00D90EB3">
        <w:rPr>
          <w:rFonts w:asciiTheme="minorHAnsi" w:hAnsiTheme="minorHAnsi" w:cstheme="minorHAnsi"/>
          <w:sz w:val="22"/>
          <w:szCs w:val="22"/>
        </w:rPr>
        <w:t xml:space="preserve">opening </w:t>
      </w:r>
      <w:r w:rsidR="00437D3C">
        <w:rPr>
          <w:rFonts w:asciiTheme="minorHAnsi" w:hAnsiTheme="minorHAnsi" w:cstheme="minorHAnsi"/>
          <w:sz w:val="22"/>
          <w:szCs w:val="22"/>
        </w:rPr>
        <w:t>keynote</w:t>
      </w:r>
      <w:r w:rsidR="00A52730">
        <w:rPr>
          <w:rFonts w:asciiTheme="minorHAnsi" w:hAnsiTheme="minorHAnsi" w:cstheme="minorHAnsi"/>
          <w:sz w:val="22"/>
          <w:szCs w:val="22"/>
        </w:rPr>
        <w:t>, conference proceedings in CD-ROM format</w:t>
      </w:r>
      <w:r w:rsidRPr="002B37BE">
        <w:rPr>
          <w:rFonts w:asciiTheme="minorHAnsi" w:hAnsiTheme="minorHAnsi" w:cstheme="minorHAnsi"/>
          <w:sz w:val="22"/>
          <w:szCs w:val="22"/>
        </w:rPr>
        <w:t xml:space="preserve">, </w:t>
      </w:r>
      <w:r w:rsidR="00A52730">
        <w:rPr>
          <w:rFonts w:asciiTheme="minorHAnsi" w:hAnsiTheme="minorHAnsi" w:cstheme="minorHAnsi"/>
          <w:sz w:val="22"/>
          <w:szCs w:val="22"/>
        </w:rPr>
        <w:t xml:space="preserve">exhibit hall access, daily Continental breakfasts, lunches in the exhibit hall (Tues-Weds), daily refreshment breaks, </w:t>
      </w:r>
      <w:r w:rsidR="00BD6E15">
        <w:rPr>
          <w:rFonts w:asciiTheme="minorHAnsi" w:hAnsiTheme="minorHAnsi" w:cstheme="minorHAnsi"/>
          <w:sz w:val="22"/>
          <w:szCs w:val="22"/>
        </w:rPr>
        <w:t>meet and greet opening reception on Tues.,</w:t>
      </w:r>
      <w:r w:rsidR="00BD6E15" w:rsidRPr="002B37BE">
        <w:rPr>
          <w:rFonts w:asciiTheme="minorHAnsi" w:hAnsiTheme="minorHAnsi" w:cstheme="minorHAnsi"/>
          <w:sz w:val="22"/>
          <w:szCs w:val="22"/>
        </w:rPr>
        <w:t xml:space="preserve"> </w:t>
      </w:r>
      <w:r w:rsidR="00A52730">
        <w:rPr>
          <w:rFonts w:asciiTheme="minorHAnsi" w:hAnsiTheme="minorHAnsi" w:cstheme="minorHAnsi"/>
          <w:sz w:val="22"/>
          <w:szCs w:val="22"/>
        </w:rPr>
        <w:t>and a networking reception on Weds.</w:t>
      </w:r>
    </w:p>
    <w:p w:rsidR="00A52730" w:rsidRPr="00A52730" w:rsidRDefault="002B37BE" w:rsidP="00A52730">
      <w:pPr>
        <w:rPr>
          <w:rFonts w:ascii="Verdana" w:hAnsi="Verdana"/>
          <w:color w:val="585858"/>
          <w:sz w:val="20"/>
          <w:szCs w:val="20"/>
        </w:rPr>
      </w:pPr>
      <w:r w:rsidRPr="002B37BE">
        <w:rPr>
          <w:rFonts w:asciiTheme="minorHAnsi" w:hAnsiTheme="minorHAnsi" w:cstheme="minorHAnsi"/>
          <w:sz w:val="22"/>
          <w:szCs w:val="22"/>
        </w:rPr>
        <w:br/>
      </w:r>
    </w:p>
    <w:p w:rsidR="00A52730" w:rsidRPr="002B37BE" w:rsidRDefault="00A52730" w:rsidP="002B37BE">
      <w:pPr>
        <w:rPr>
          <w:rFonts w:asciiTheme="minorHAnsi" w:hAnsiTheme="minorHAnsi" w:cstheme="minorHAnsi"/>
          <w:sz w:val="22"/>
          <w:szCs w:val="22"/>
        </w:rPr>
      </w:pPr>
    </w:p>
    <w:p w:rsidR="008A4DCC" w:rsidRDefault="008A4DCC" w:rsidP="002B37BE">
      <w:pPr>
        <w:pStyle w:val="NoSpacing"/>
        <w:rPr>
          <w:rFonts w:cstheme="minorHAnsi"/>
        </w:rPr>
      </w:pPr>
    </w:p>
    <w:p w:rsidR="00404B00" w:rsidRDefault="002B37BE" w:rsidP="002B37BE">
      <w:pPr>
        <w:pStyle w:val="NoSpacing"/>
        <w:rPr>
          <w:rFonts w:cstheme="minorHAnsi"/>
          <w:color w:val="FF0000"/>
        </w:rPr>
      </w:pPr>
      <w:r w:rsidRPr="002B37BE">
        <w:rPr>
          <w:rFonts w:cstheme="minorHAnsi"/>
        </w:rPr>
        <w:t xml:space="preserve">Here </w:t>
      </w:r>
      <w:r w:rsidR="00371C56">
        <w:rPr>
          <w:rFonts w:cstheme="minorHAnsi"/>
        </w:rPr>
        <w:t>are my</w:t>
      </w:r>
      <w:r w:rsidRPr="002B37BE">
        <w:rPr>
          <w:rFonts w:cstheme="minorHAnsi"/>
        </w:rPr>
        <w:t xml:space="preserve"> </w:t>
      </w:r>
      <w:r w:rsidR="00BD6E15">
        <w:rPr>
          <w:rFonts w:cstheme="minorHAnsi"/>
        </w:rPr>
        <w:t>estimated conference costs</w:t>
      </w:r>
      <w:proofErr w:type="gramStart"/>
      <w:r w:rsidR="00BD6E15">
        <w:rPr>
          <w:rFonts w:cstheme="minorHAnsi"/>
        </w:rPr>
        <w:t>:</w:t>
      </w:r>
      <w:proofErr w:type="gramEnd"/>
      <w:r w:rsidRPr="002B37BE">
        <w:rPr>
          <w:rFonts w:cstheme="minorHAnsi"/>
        </w:rPr>
        <w:br/>
      </w:r>
      <w:r w:rsidRPr="002B37BE">
        <w:rPr>
          <w:rFonts w:cstheme="minorHAnsi"/>
        </w:rPr>
        <w:br/>
        <w:t xml:space="preserve">Airfare:   </w:t>
      </w:r>
      <w:r w:rsidR="00404B00">
        <w:rPr>
          <w:rFonts w:cstheme="minorHAnsi"/>
        </w:rPr>
        <w:tab/>
      </w:r>
      <w:r w:rsidR="00404B00">
        <w:rPr>
          <w:rFonts w:cstheme="minorHAnsi"/>
        </w:rPr>
        <w:tab/>
      </w:r>
      <w:r w:rsidR="00404B00">
        <w:rPr>
          <w:rFonts w:cstheme="minorHAnsi"/>
        </w:rPr>
        <w:tab/>
      </w:r>
      <w:r w:rsidRPr="002B37BE">
        <w:rPr>
          <w:rFonts w:cstheme="minorHAnsi"/>
        </w:rPr>
        <w:t xml:space="preserve">$ </w:t>
      </w:r>
      <w:r w:rsidRPr="002B37BE">
        <w:rPr>
          <w:rFonts w:cstheme="minorHAnsi"/>
          <w:color w:val="FF0000"/>
        </w:rPr>
        <w:t>[xxx]</w:t>
      </w:r>
      <w:r w:rsidRPr="002B37BE">
        <w:rPr>
          <w:rFonts w:cstheme="minorHAnsi"/>
        </w:rPr>
        <w:br/>
        <w:t>Transportation:</w:t>
      </w:r>
      <w:r w:rsidR="00404B00">
        <w:rPr>
          <w:rFonts w:cstheme="minorHAnsi"/>
        </w:rPr>
        <w:tab/>
      </w:r>
      <w:r w:rsidR="00404B00">
        <w:rPr>
          <w:rFonts w:cstheme="minorHAnsi"/>
        </w:rPr>
        <w:tab/>
      </w:r>
      <w:r w:rsidR="00404B00">
        <w:rPr>
          <w:rFonts w:cstheme="minorHAnsi"/>
        </w:rPr>
        <w:tab/>
      </w:r>
      <w:r w:rsidRPr="002B37BE">
        <w:rPr>
          <w:rFonts w:cstheme="minorHAnsi"/>
        </w:rPr>
        <w:t xml:space="preserve">$ </w:t>
      </w:r>
      <w:r w:rsidRPr="002B37BE">
        <w:rPr>
          <w:rFonts w:cstheme="minorHAnsi"/>
          <w:color w:val="FF0000"/>
        </w:rPr>
        <w:t>[xxx]</w:t>
      </w:r>
      <w:r w:rsidRPr="002B37BE">
        <w:rPr>
          <w:rFonts w:cstheme="minorHAnsi"/>
        </w:rPr>
        <w:br/>
        <w:t>Hotel</w:t>
      </w:r>
      <w:r w:rsidR="00D90EB3">
        <w:rPr>
          <w:rFonts w:cstheme="minorHAnsi"/>
        </w:rPr>
        <w:t xml:space="preserve"> @ $145</w:t>
      </w:r>
      <w:r w:rsidR="00404B00">
        <w:rPr>
          <w:rFonts w:cstheme="minorHAnsi"/>
        </w:rPr>
        <w:t xml:space="preserve"> per night</w:t>
      </w:r>
      <w:r w:rsidRPr="002B37BE">
        <w:rPr>
          <w:rFonts w:cstheme="minorHAnsi"/>
        </w:rPr>
        <w:t xml:space="preserve">: </w:t>
      </w:r>
      <w:r w:rsidR="00404B00">
        <w:rPr>
          <w:rFonts w:cstheme="minorHAnsi"/>
        </w:rPr>
        <w:tab/>
      </w:r>
      <w:r w:rsidRPr="002B37BE">
        <w:rPr>
          <w:rFonts w:cstheme="minorHAnsi"/>
        </w:rPr>
        <w:t xml:space="preserve">$ </w:t>
      </w:r>
      <w:r w:rsidRPr="002B37BE">
        <w:rPr>
          <w:rFonts w:cstheme="minorHAnsi"/>
          <w:color w:val="FF0000"/>
        </w:rPr>
        <w:t>[xxx]</w:t>
      </w:r>
      <w:r w:rsidRPr="002B37BE">
        <w:rPr>
          <w:rFonts w:cstheme="minorHAnsi"/>
        </w:rPr>
        <w:br/>
        <w:t xml:space="preserve">Meals: </w:t>
      </w:r>
      <w:r w:rsidR="00404B00">
        <w:rPr>
          <w:rFonts w:cstheme="minorHAnsi"/>
        </w:rPr>
        <w:tab/>
      </w:r>
      <w:r w:rsidR="00404B00">
        <w:rPr>
          <w:rFonts w:cstheme="minorHAnsi"/>
        </w:rPr>
        <w:tab/>
      </w:r>
      <w:r w:rsidR="00404B00">
        <w:rPr>
          <w:rFonts w:cstheme="minorHAnsi"/>
        </w:rPr>
        <w:tab/>
      </w:r>
      <w:r w:rsidR="00404B00">
        <w:rPr>
          <w:rFonts w:cstheme="minorHAnsi"/>
        </w:rPr>
        <w:tab/>
      </w:r>
      <w:r w:rsidRPr="002B37BE">
        <w:rPr>
          <w:rFonts w:cstheme="minorHAnsi"/>
        </w:rPr>
        <w:t xml:space="preserve">$ </w:t>
      </w:r>
      <w:r w:rsidRPr="002B37BE">
        <w:rPr>
          <w:rFonts w:cstheme="minorHAnsi"/>
          <w:color w:val="FF0000"/>
        </w:rPr>
        <w:t>[xx</w:t>
      </w:r>
      <w:r w:rsidR="00404B00">
        <w:rPr>
          <w:rFonts w:cstheme="minorHAnsi"/>
          <w:color w:val="FF0000"/>
        </w:rPr>
        <w:t>x</w:t>
      </w:r>
      <w:r w:rsidRPr="002B37BE">
        <w:rPr>
          <w:rFonts w:cstheme="minorHAnsi"/>
          <w:color w:val="FF0000"/>
        </w:rPr>
        <w:t xml:space="preserve">]    </w:t>
      </w:r>
    </w:p>
    <w:p w:rsidR="00404B00" w:rsidRPr="00404B00" w:rsidRDefault="00404B00" w:rsidP="00404B00">
      <w:pPr>
        <w:pStyle w:val="NoSpacing"/>
        <w:ind w:firstLine="720"/>
        <w:rPr>
          <w:rFonts w:cstheme="minorHAnsi"/>
        </w:rPr>
      </w:pPr>
      <w:r w:rsidRPr="00371C56">
        <w:rPr>
          <w:rFonts w:cstheme="minorHAnsi"/>
          <w:i/>
        </w:rPr>
        <w:lastRenderedPageBreak/>
        <w:t>(</w:t>
      </w:r>
      <w:r w:rsidR="00A52730" w:rsidRPr="00371C56">
        <w:rPr>
          <w:rFonts w:cstheme="minorHAnsi"/>
          <w:i/>
        </w:rPr>
        <w:t xml:space="preserve">Breakfast and lunch </w:t>
      </w:r>
      <w:r w:rsidR="002B37BE" w:rsidRPr="00371C56">
        <w:rPr>
          <w:rFonts w:cstheme="minorHAnsi"/>
          <w:i/>
        </w:rPr>
        <w:t>included in conference fee)</w:t>
      </w:r>
      <w:r w:rsidR="002B37BE" w:rsidRPr="00371C56">
        <w:rPr>
          <w:rFonts w:cstheme="minorHAnsi"/>
          <w:i/>
        </w:rPr>
        <w:br/>
      </w:r>
      <w:r w:rsidR="002B37BE" w:rsidRPr="002B37BE">
        <w:rPr>
          <w:rFonts w:cstheme="minorHAnsi"/>
        </w:rPr>
        <w:t xml:space="preserve">Conference Fee: 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2B37BE" w:rsidRPr="002B37BE">
        <w:rPr>
          <w:rFonts w:cstheme="minorHAnsi"/>
        </w:rPr>
        <w:t xml:space="preserve">$ </w:t>
      </w:r>
      <w:r w:rsidRPr="002B37BE">
        <w:rPr>
          <w:rFonts w:cstheme="minorHAnsi"/>
          <w:color w:val="FF0000"/>
        </w:rPr>
        <w:t>[xx</w:t>
      </w:r>
      <w:r>
        <w:rPr>
          <w:rFonts w:cstheme="minorHAnsi"/>
          <w:color w:val="FF0000"/>
        </w:rPr>
        <w:t>x</w:t>
      </w:r>
      <w:r w:rsidRPr="002B37BE">
        <w:rPr>
          <w:rFonts w:cstheme="minorHAnsi"/>
          <w:color w:val="FF0000"/>
        </w:rPr>
        <w:t>]</w:t>
      </w:r>
      <w:r w:rsidR="00371C56">
        <w:rPr>
          <w:rFonts w:cstheme="minorHAnsi"/>
          <w:color w:val="FF0000"/>
        </w:rPr>
        <w:t xml:space="preserve"> – based on O</w:t>
      </w:r>
      <w:r>
        <w:rPr>
          <w:rFonts w:cstheme="minorHAnsi"/>
          <w:color w:val="FF0000"/>
        </w:rPr>
        <w:t xml:space="preserve">ption </w:t>
      </w:r>
      <w:r w:rsidR="00EA01C4">
        <w:rPr>
          <w:rFonts w:cstheme="minorHAnsi"/>
          <w:color w:val="FF0000"/>
        </w:rPr>
        <w:t xml:space="preserve">A, B, or C </w:t>
      </w:r>
      <w:r>
        <w:rPr>
          <w:rFonts w:cstheme="minorHAnsi"/>
          <w:color w:val="FF0000"/>
        </w:rPr>
        <w:t>above</w:t>
      </w:r>
      <w:r w:rsidR="002B37BE" w:rsidRPr="002B37BE">
        <w:rPr>
          <w:rFonts w:cstheme="minorHAnsi"/>
        </w:rPr>
        <w:br/>
      </w:r>
      <w:r>
        <w:rPr>
          <w:rFonts w:cstheme="minorHAnsi"/>
        </w:rPr>
        <w:t>Pre-Conference Workshops</w:t>
      </w:r>
      <w:r>
        <w:rPr>
          <w:rFonts w:cstheme="minorHAnsi"/>
        </w:rPr>
        <w:tab/>
        <w:t xml:space="preserve">$ </w:t>
      </w:r>
      <w:r w:rsidR="00EA01C4" w:rsidRPr="002B37BE">
        <w:rPr>
          <w:rFonts w:cstheme="minorHAnsi"/>
          <w:color w:val="FF0000"/>
        </w:rPr>
        <w:t>[xx</w:t>
      </w:r>
      <w:r w:rsidR="00EA01C4">
        <w:rPr>
          <w:rFonts w:cstheme="minorHAnsi"/>
          <w:color w:val="FF0000"/>
        </w:rPr>
        <w:t>x</w:t>
      </w:r>
      <w:r w:rsidR="00EA01C4" w:rsidRPr="002B37BE">
        <w:rPr>
          <w:rFonts w:cstheme="minorHAnsi"/>
          <w:color w:val="FF0000"/>
        </w:rPr>
        <w:t>]</w:t>
      </w:r>
      <w:r w:rsidR="00EA01C4">
        <w:rPr>
          <w:rFonts w:cstheme="minorHAnsi"/>
          <w:color w:val="FF0000"/>
        </w:rPr>
        <w:t xml:space="preserve"> – based on selected workshops </w:t>
      </w:r>
    </w:p>
    <w:p w:rsidR="002B37BE" w:rsidRPr="002B37BE" w:rsidRDefault="002B37BE" w:rsidP="00404B00">
      <w:pPr>
        <w:pStyle w:val="NoSpacing"/>
        <w:rPr>
          <w:rFonts w:cstheme="minorHAnsi"/>
        </w:rPr>
      </w:pPr>
      <w:r w:rsidRPr="00404B00">
        <w:rPr>
          <w:rFonts w:cstheme="minorHAnsi"/>
          <w:b/>
        </w:rPr>
        <w:t xml:space="preserve">TOTAL:  </w:t>
      </w:r>
      <w:r w:rsidR="00404B00" w:rsidRPr="00404B00">
        <w:rPr>
          <w:rFonts w:cstheme="minorHAnsi"/>
          <w:b/>
        </w:rPr>
        <w:tab/>
      </w:r>
      <w:r w:rsidR="00404B00" w:rsidRPr="00404B00">
        <w:rPr>
          <w:rFonts w:cstheme="minorHAnsi"/>
          <w:b/>
        </w:rPr>
        <w:tab/>
      </w:r>
      <w:r w:rsidR="00404B00" w:rsidRPr="00404B00">
        <w:rPr>
          <w:rFonts w:cstheme="minorHAnsi"/>
          <w:b/>
        </w:rPr>
        <w:tab/>
      </w:r>
      <w:r w:rsidRPr="00404B00">
        <w:rPr>
          <w:rFonts w:cstheme="minorHAnsi"/>
          <w:b/>
        </w:rPr>
        <w:t xml:space="preserve">$ </w:t>
      </w:r>
      <w:r w:rsidRPr="00404B00">
        <w:rPr>
          <w:rFonts w:cstheme="minorHAnsi"/>
          <w:b/>
          <w:color w:val="FF0000"/>
        </w:rPr>
        <w:t>[</w:t>
      </w:r>
      <w:proofErr w:type="spellStart"/>
      <w:r w:rsidRPr="00404B00">
        <w:rPr>
          <w:rFonts w:cstheme="minorHAnsi"/>
          <w:b/>
          <w:color w:val="FF0000"/>
        </w:rPr>
        <w:t>xxxx</w:t>
      </w:r>
      <w:proofErr w:type="spellEnd"/>
      <w:r w:rsidRPr="00404B00">
        <w:rPr>
          <w:rFonts w:cstheme="minorHAnsi"/>
          <w:b/>
          <w:color w:val="FF0000"/>
        </w:rPr>
        <w:t>]</w:t>
      </w:r>
      <w:r w:rsidRPr="00404B00">
        <w:rPr>
          <w:rFonts w:cstheme="minorHAnsi"/>
          <w:b/>
        </w:rPr>
        <w:br/>
      </w:r>
      <w:r w:rsidRPr="002B37BE">
        <w:rPr>
          <w:rFonts w:cstheme="minorHAnsi"/>
        </w:rPr>
        <w:br/>
        <w:t>There are a number of strategic and tactical “how-to” presentations on cost saving technologies and processes and how to cost-effectively expand our existing capabilities so we can deliver more with li</w:t>
      </w:r>
      <w:r w:rsidR="00404B00">
        <w:rPr>
          <w:rFonts w:cstheme="minorHAnsi"/>
        </w:rPr>
        <w:t xml:space="preserve">mited resources.  A few of the </w:t>
      </w:r>
      <w:r w:rsidR="00371C56">
        <w:rPr>
          <w:rFonts w:cstheme="minorHAnsi"/>
        </w:rPr>
        <w:t>sessions</w:t>
      </w:r>
      <w:r w:rsidRPr="002B37BE">
        <w:rPr>
          <w:rFonts w:cstheme="minorHAnsi"/>
        </w:rPr>
        <w:t xml:space="preserve"> that I plan to attend include </w:t>
      </w:r>
      <w:r w:rsidRPr="002B37BE">
        <w:rPr>
          <w:rFonts w:cstheme="minorHAnsi"/>
          <w:color w:val="FF0000"/>
        </w:rPr>
        <w:t>[List Top 3 Sessions Here]</w:t>
      </w:r>
      <w:r w:rsidR="00437D3C">
        <w:rPr>
          <w:rFonts w:cstheme="minorHAnsi"/>
          <w:color w:val="FF0000"/>
        </w:rPr>
        <w:t>.</w:t>
      </w:r>
      <w:r w:rsidRPr="002B37BE">
        <w:rPr>
          <w:rFonts w:cstheme="minorHAnsi"/>
        </w:rPr>
        <w:br/>
      </w:r>
      <w:r w:rsidRPr="002B37BE">
        <w:rPr>
          <w:rFonts w:cstheme="minorHAnsi"/>
        </w:rPr>
        <w:br/>
        <w:t xml:space="preserve">I’ve reviewed the exhibitor list and there are a number of vendors participating that I plan to evaluate for future use.  In addition to </w:t>
      </w:r>
      <w:r w:rsidR="00404B00">
        <w:rPr>
          <w:rFonts w:cstheme="minorHAnsi"/>
        </w:rPr>
        <w:t>browsing the exhibit hall</w:t>
      </w:r>
      <w:r w:rsidRPr="002B37BE">
        <w:rPr>
          <w:rFonts w:cstheme="minorHAnsi"/>
        </w:rPr>
        <w:t xml:space="preserve"> and </w:t>
      </w:r>
      <w:r w:rsidR="00404B00">
        <w:rPr>
          <w:rFonts w:cstheme="minorHAnsi"/>
        </w:rPr>
        <w:t xml:space="preserve">viewing </w:t>
      </w:r>
      <w:r w:rsidRPr="002B37BE">
        <w:rPr>
          <w:rFonts w:cstheme="minorHAnsi"/>
        </w:rPr>
        <w:t xml:space="preserve">product demonstrations, I plan on scheduling private </w:t>
      </w:r>
      <w:r w:rsidR="00371C56">
        <w:rPr>
          <w:rFonts w:cstheme="minorHAnsi"/>
        </w:rPr>
        <w:t>meetings</w:t>
      </w:r>
      <w:r w:rsidRPr="002B37BE">
        <w:rPr>
          <w:rFonts w:cstheme="minorHAnsi"/>
        </w:rPr>
        <w:t xml:space="preserve"> onsite with </w:t>
      </w:r>
      <w:r w:rsidRPr="002B37BE">
        <w:rPr>
          <w:rFonts w:cstheme="minorHAnsi"/>
          <w:color w:val="FF0000"/>
        </w:rPr>
        <w:t>[Vendor A, Vendor B, Vendor C].</w:t>
      </w:r>
      <w:r w:rsidRPr="002B37BE">
        <w:rPr>
          <w:rFonts w:cstheme="minorHAnsi"/>
        </w:rPr>
        <w:br/>
      </w:r>
      <w:r w:rsidRPr="002B37BE">
        <w:rPr>
          <w:rFonts w:cstheme="minorHAnsi"/>
        </w:rPr>
        <w:br/>
        <w:t xml:space="preserve">I’ll also be able to build new business relationships and share best practices with other attendees working on the same </w:t>
      </w:r>
      <w:r w:rsidR="00BD6E15">
        <w:rPr>
          <w:rFonts w:cstheme="minorHAnsi"/>
        </w:rPr>
        <w:t xml:space="preserve">priorities. This event has </w:t>
      </w:r>
      <w:r w:rsidRPr="002B37BE">
        <w:rPr>
          <w:rFonts w:cstheme="minorHAnsi"/>
        </w:rPr>
        <w:t xml:space="preserve">case study presentations </w:t>
      </w:r>
      <w:r w:rsidR="00404B00">
        <w:rPr>
          <w:rFonts w:cstheme="minorHAnsi"/>
        </w:rPr>
        <w:t xml:space="preserve">and key learning sessions </w:t>
      </w:r>
      <w:r w:rsidRPr="002B37BE">
        <w:rPr>
          <w:rFonts w:cstheme="minorHAnsi"/>
        </w:rPr>
        <w:t xml:space="preserve">on topics relevant to </w:t>
      </w:r>
      <w:r w:rsidR="00371C56">
        <w:rPr>
          <w:rFonts w:cstheme="minorHAnsi"/>
        </w:rPr>
        <w:t xml:space="preserve">the industry, but also topics that specifically address </w:t>
      </w:r>
      <w:r w:rsidRPr="002B37BE">
        <w:rPr>
          <w:rFonts w:cstheme="minorHAnsi"/>
        </w:rPr>
        <w:t xml:space="preserve">our priorities including </w:t>
      </w:r>
      <w:r w:rsidRPr="002B37BE">
        <w:rPr>
          <w:rFonts w:cstheme="minorHAnsi"/>
          <w:color w:val="FF0000"/>
        </w:rPr>
        <w:t>[Topic A, Topic B, Topic C].</w:t>
      </w:r>
      <w:r w:rsidRPr="002B37BE">
        <w:rPr>
          <w:rFonts w:cstheme="minorHAnsi"/>
        </w:rPr>
        <w:br/>
      </w:r>
      <w:r w:rsidRPr="002B37BE">
        <w:rPr>
          <w:rFonts w:cstheme="minorHAnsi"/>
        </w:rPr>
        <w:br/>
        <w:t>Other staff members in our organization will also be able to benefit as I will meet with the team when I return to relay recommendations and action items, and circulate a detailed Trip Report.</w:t>
      </w:r>
      <w:r w:rsidRPr="002B37BE">
        <w:rPr>
          <w:rFonts w:cstheme="minorHAnsi"/>
        </w:rPr>
        <w:br/>
      </w:r>
      <w:r w:rsidRPr="002B37BE">
        <w:rPr>
          <w:rFonts w:cstheme="minorHAnsi"/>
        </w:rPr>
        <w:br/>
        <w:t xml:space="preserve">Please accept this proposal to attend </w:t>
      </w:r>
      <w:r w:rsidR="00D90EB3">
        <w:rPr>
          <w:rFonts w:cstheme="minorHAnsi"/>
        </w:rPr>
        <w:t>RELIABLE PLANT 2013</w:t>
      </w:r>
      <w:r w:rsidR="00371C56">
        <w:rPr>
          <w:rFonts w:cstheme="minorHAnsi"/>
        </w:rPr>
        <w:t xml:space="preserve"> – </w:t>
      </w:r>
      <w:r w:rsidRPr="002B37BE">
        <w:rPr>
          <w:rFonts w:cstheme="minorHAnsi"/>
        </w:rPr>
        <w:t xml:space="preserve">I’m confident </w:t>
      </w:r>
      <w:r w:rsidR="00082100">
        <w:rPr>
          <w:rFonts w:cstheme="minorHAnsi"/>
        </w:rPr>
        <w:t>that we will receive a</w:t>
      </w:r>
      <w:r w:rsidRPr="002B37BE">
        <w:rPr>
          <w:rFonts w:cstheme="minorHAnsi"/>
        </w:rPr>
        <w:t xml:space="preserve"> significant retur</w:t>
      </w:r>
      <w:r w:rsidR="00404B00">
        <w:rPr>
          <w:rFonts w:cstheme="minorHAnsi"/>
        </w:rPr>
        <w:t xml:space="preserve">n </w:t>
      </w:r>
      <w:r w:rsidR="00082100">
        <w:rPr>
          <w:rFonts w:cstheme="minorHAnsi"/>
        </w:rPr>
        <w:t xml:space="preserve">on our </w:t>
      </w:r>
      <w:r w:rsidRPr="002B37BE">
        <w:rPr>
          <w:rFonts w:cstheme="minorHAnsi"/>
        </w:rPr>
        <w:t>investment.</w:t>
      </w:r>
      <w:r w:rsidRPr="002B37BE">
        <w:rPr>
          <w:rFonts w:cstheme="minorHAnsi"/>
        </w:rPr>
        <w:br/>
      </w:r>
      <w:r w:rsidRPr="002B37BE">
        <w:rPr>
          <w:rFonts w:cstheme="minorHAnsi"/>
        </w:rPr>
        <w:br/>
        <w:t>Thank you for your consideration.</w:t>
      </w:r>
      <w:r w:rsidRPr="002B37BE">
        <w:rPr>
          <w:rFonts w:cstheme="minorHAnsi"/>
        </w:rPr>
        <w:br/>
      </w:r>
      <w:r w:rsidRPr="002B37BE">
        <w:rPr>
          <w:rFonts w:cstheme="minorHAnsi"/>
        </w:rPr>
        <w:br/>
      </w:r>
      <w:r w:rsidRPr="002B37BE">
        <w:rPr>
          <w:rFonts w:cstheme="minorHAnsi"/>
          <w:color w:val="FF0000"/>
        </w:rPr>
        <w:t>[Your standard close]</w:t>
      </w:r>
      <w:r w:rsidRPr="002B37BE">
        <w:rPr>
          <w:rFonts w:cstheme="minorHAnsi"/>
        </w:rPr>
        <w:br/>
      </w:r>
    </w:p>
    <w:sectPr w:rsidR="002B37BE" w:rsidRPr="002B37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0000500000000000000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D78B0"/>
    <w:multiLevelType w:val="hybridMultilevel"/>
    <w:tmpl w:val="74CC2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5E16A4"/>
    <w:multiLevelType w:val="hybridMultilevel"/>
    <w:tmpl w:val="A702AA08"/>
    <w:lvl w:ilvl="0" w:tplc="6B54D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69569B9A">
      <w:start w:val="42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BFCBCC8">
      <w:start w:val="42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F96427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4837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DA02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ECD1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BA88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C42A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51613F"/>
    <w:multiLevelType w:val="multilevel"/>
    <w:tmpl w:val="D39A7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7BE"/>
    <w:rsid w:val="00082100"/>
    <w:rsid w:val="00257E0B"/>
    <w:rsid w:val="002B37BE"/>
    <w:rsid w:val="00371C56"/>
    <w:rsid w:val="00404B00"/>
    <w:rsid w:val="00437D3C"/>
    <w:rsid w:val="00596DB0"/>
    <w:rsid w:val="00670C3F"/>
    <w:rsid w:val="007B035F"/>
    <w:rsid w:val="008A4DCC"/>
    <w:rsid w:val="00A52730"/>
    <w:rsid w:val="00BD6E15"/>
    <w:rsid w:val="00C90972"/>
    <w:rsid w:val="00D90EB3"/>
    <w:rsid w:val="00EA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37B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04B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0E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EB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37B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04B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0E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EB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580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05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Godfrey</dc:creator>
  <cp:lastModifiedBy>Terry Kellam</cp:lastModifiedBy>
  <cp:revision>3</cp:revision>
  <cp:lastPrinted>2012-12-10T22:35:00Z</cp:lastPrinted>
  <dcterms:created xsi:type="dcterms:W3CDTF">2012-12-11T17:56:00Z</dcterms:created>
  <dcterms:modified xsi:type="dcterms:W3CDTF">2013-03-07T14:19:00Z</dcterms:modified>
</cp:coreProperties>
</file>